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63B3" w14:textId="3E59025F" w:rsidR="00A678FB" w:rsidRDefault="000F57E3" w:rsidP="00A678FB">
      <w:pPr>
        <w:pStyle w:val="KeinLeerraum"/>
        <w:rPr>
          <w:lang w:val="de-DE"/>
        </w:rPr>
      </w:pPr>
      <w:r>
        <w:rPr>
          <w:rFonts w:ascii="Calibri" w:hAnsi="Calibri" w:cs="Calibri"/>
          <w:i/>
          <w:iCs/>
          <w:lang w:val="de-DE"/>
        </w:rPr>
        <w:t>Bezirksregierung Düsseldorf</w:t>
      </w:r>
      <w:r w:rsidR="00A678FB">
        <w:rPr>
          <w:rFonts w:ascii="Calibri" w:hAnsi="Calibri" w:cs="Calibri"/>
          <w:i/>
          <w:iCs/>
          <w:lang w:val="de-DE"/>
        </w:rPr>
        <w:tab/>
      </w:r>
      <w:r w:rsidR="00A678FB">
        <w:rPr>
          <w:rFonts w:ascii="Calibri" w:hAnsi="Calibri" w:cs="Calibri"/>
          <w:i/>
          <w:iCs/>
          <w:lang w:val="de-DE"/>
        </w:rPr>
        <w:tab/>
      </w:r>
      <w:r w:rsidR="00A678FB">
        <w:rPr>
          <w:rFonts w:ascii="Calibri" w:hAnsi="Calibri" w:cs="Calibri"/>
          <w:i/>
          <w:iCs/>
          <w:lang w:val="de-DE"/>
        </w:rPr>
        <w:tab/>
      </w:r>
      <w:r w:rsidR="00A678FB">
        <w:rPr>
          <w:rFonts w:ascii="Calibri" w:hAnsi="Calibri" w:cs="Calibri"/>
          <w:i/>
          <w:iCs/>
          <w:lang w:val="de-DE"/>
        </w:rPr>
        <w:tab/>
      </w:r>
      <w:r w:rsidR="00A678FB">
        <w:rPr>
          <w:rFonts w:ascii="Calibri" w:hAnsi="Calibri" w:cs="Calibri"/>
          <w:i/>
          <w:iCs/>
          <w:lang w:val="de-DE"/>
        </w:rPr>
        <w:tab/>
      </w:r>
      <w:r w:rsidR="00A678FB">
        <w:rPr>
          <w:rFonts w:ascii="Calibri" w:hAnsi="Calibri" w:cs="Calibri"/>
          <w:i/>
          <w:iCs/>
          <w:lang w:val="de-DE"/>
        </w:rPr>
        <w:tab/>
      </w:r>
      <w:r w:rsidR="00BC63DF">
        <w:rPr>
          <w:rFonts w:ascii="Calibri" w:hAnsi="Calibri" w:cs="Calibri"/>
          <w:i/>
          <w:iCs/>
          <w:lang w:val="de-DE"/>
        </w:rPr>
        <w:t xml:space="preserve">     </w:t>
      </w:r>
      <w:r w:rsidR="00A678FB" w:rsidRPr="0062786D">
        <w:rPr>
          <w:lang w:val="de-DE"/>
        </w:rPr>
        <w:t>Datum:</w:t>
      </w:r>
      <w:r w:rsidR="00A678FB">
        <w:rPr>
          <w:lang w:val="de-DE"/>
        </w:rPr>
        <w:t xml:space="preserve"> </w:t>
      </w:r>
      <w:r w:rsidR="00BC63DF">
        <w:rPr>
          <w:lang w:val="de-DE"/>
        </w:rPr>
        <w:t>_____März 2025</w:t>
      </w:r>
    </w:p>
    <w:p w14:paraId="03373037" w14:textId="77777777" w:rsidR="000F57E3" w:rsidRPr="00F701AE" w:rsidRDefault="000F57E3" w:rsidP="000F57E3">
      <w:pPr>
        <w:rPr>
          <w:rFonts w:ascii="Calibri" w:hAnsi="Calibri" w:cs="Calibri"/>
          <w:sz w:val="22"/>
          <w:lang w:val="de-DE"/>
        </w:rPr>
      </w:pPr>
      <w:r>
        <w:rPr>
          <w:rFonts w:ascii="Calibri" w:hAnsi="Calibri" w:cs="Calibri"/>
          <w:i/>
          <w:iCs/>
          <w:sz w:val="22"/>
          <w:lang w:val="de-DE"/>
        </w:rPr>
        <w:t>Dezernat 32</w:t>
      </w:r>
      <w:r>
        <w:rPr>
          <w:rFonts w:ascii="Calibri" w:hAnsi="Calibri" w:cs="Calibri"/>
          <w:i/>
          <w:iCs/>
          <w:sz w:val="22"/>
          <w:lang w:val="de-DE"/>
        </w:rPr>
        <w:br/>
        <w:t>Postfach 300865</w:t>
      </w:r>
      <w:r>
        <w:rPr>
          <w:rFonts w:ascii="Calibri" w:hAnsi="Calibri" w:cs="Calibri"/>
          <w:i/>
          <w:iCs/>
          <w:sz w:val="22"/>
          <w:lang w:val="de-DE"/>
        </w:rPr>
        <w:br/>
        <w:t>DE-40408 Düsseldorf</w:t>
      </w:r>
    </w:p>
    <w:p w14:paraId="21DFFBB5" w14:textId="77777777" w:rsidR="000F57E3" w:rsidRPr="0062786D" w:rsidRDefault="000F57E3" w:rsidP="000F57E3">
      <w:pPr>
        <w:pStyle w:val="KeinLeerraum"/>
        <w:rPr>
          <w:lang w:val="de-DE"/>
        </w:rPr>
      </w:pPr>
      <w:r w:rsidRPr="0062786D">
        <w:rPr>
          <w:lang w:val="de-DE"/>
        </w:rPr>
        <w:t>E-Mail-Adresse: Dez32.Regionalplanung@brd.nrw.de</w:t>
      </w:r>
    </w:p>
    <w:p w14:paraId="28C80F92" w14:textId="77777777" w:rsidR="000F57E3" w:rsidRPr="0062786D" w:rsidRDefault="000F57E3" w:rsidP="000F57E3">
      <w:pPr>
        <w:pStyle w:val="KeinLeerraum"/>
        <w:rPr>
          <w:lang w:val="de-DE"/>
        </w:rPr>
      </w:pPr>
    </w:p>
    <w:p w14:paraId="1E0A0C16" w14:textId="6EC49A17" w:rsidR="000F57E3" w:rsidRPr="00A678FB" w:rsidRDefault="000F57E3" w:rsidP="000F57E3">
      <w:pPr>
        <w:pStyle w:val="KeinLeerraum"/>
        <w:rPr>
          <w:b/>
          <w:bCs/>
          <w:i/>
          <w:iCs/>
          <w:sz w:val="24"/>
          <w:szCs w:val="24"/>
          <w:lang w:val="de-DE"/>
        </w:rPr>
      </w:pPr>
      <w:r w:rsidRPr="00A678FB">
        <w:rPr>
          <w:b/>
          <w:bCs/>
          <w:i/>
          <w:iCs/>
          <w:sz w:val="24"/>
          <w:szCs w:val="24"/>
          <w:lang w:val="de-DE"/>
        </w:rPr>
        <w:t>18. Änderung des Regionalplans Düsseldorf, insbesondere die darin enthaltenen Passagen und Karten zu den Windenergiebereichen in der Gemeinde Rommerskirchen.</w:t>
      </w:r>
    </w:p>
    <w:p w14:paraId="027E7CBD" w14:textId="2194BE3D" w:rsidR="000F57E3" w:rsidRPr="000C0FE0" w:rsidRDefault="000F57E3" w:rsidP="000F57E3">
      <w:pPr>
        <w:pStyle w:val="KeinLeerraum"/>
        <w:rPr>
          <w:b/>
          <w:bCs/>
          <w:i/>
          <w:iCs/>
          <w:lang w:val="de-DE"/>
        </w:rPr>
      </w:pPr>
      <w:r w:rsidRPr="00A678FB">
        <w:rPr>
          <w:b/>
          <w:bCs/>
          <w:i/>
          <w:iCs/>
          <w:sz w:val="24"/>
          <w:szCs w:val="24"/>
          <w:lang w:val="de-DE"/>
        </w:rPr>
        <w:t>- Stellungnahme von</w:t>
      </w:r>
      <w:r w:rsidRPr="00831C00">
        <w:rPr>
          <w:b/>
          <w:bCs/>
          <w:i/>
          <w:iCs/>
          <w:sz w:val="28"/>
          <w:szCs w:val="28"/>
          <w:lang w:val="de-DE"/>
        </w:rPr>
        <w:t xml:space="preserve"> </w:t>
      </w:r>
    </w:p>
    <w:p w14:paraId="498422D8" w14:textId="3B464601" w:rsidR="000F57E3" w:rsidRDefault="00BC63DF" w:rsidP="000F57E3">
      <w:pPr>
        <w:pStyle w:val="KeinLeerraum"/>
        <w:rPr>
          <w:lang w:val="de-DE"/>
        </w:rPr>
      </w:pPr>
      <w:r>
        <w:rPr>
          <w:lang w:val="de-DE"/>
        </w:rPr>
        <w:tab/>
      </w:r>
      <w:r>
        <w:rPr>
          <w:lang w:val="de-DE"/>
        </w:rPr>
        <w:tab/>
      </w:r>
      <w:r>
        <w:rPr>
          <w:lang w:val="de-DE"/>
        </w:rPr>
        <w:tab/>
        <w:t>______________________________________________________________</w:t>
      </w:r>
    </w:p>
    <w:p w14:paraId="762D1C5A" w14:textId="77777777" w:rsidR="00D309F4" w:rsidRDefault="00D309F4" w:rsidP="000F57E3">
      <w:pPr>
        <w:pStyle w:val="KeinLeerraum"/>
        <w:rPr>
          <w:lang w:val="de-DE"/>
        </w:rPr>
      </w:pPr>
    </w:p>
    <w:p w14:paraId="565DF5F9" w14:textId="19448EF5" w:rsidR="000F57E3" w:rsidRPr="0062786D" w:rsidRDefault="000F57E3" w:rsidP="000F57E3">
      <w:pPr>
        <w:pStyle w:val="KeinLeerraum"/>
        <w:rPr>
          <w:lang w:val="de-DE"/>
        </w:rPr>
      </w:pPr>
      <w:r w:rsidRPr="0062786D">
        <w:rPr>
          <w:lang w:val="de-DE"/>
        </w:rPr>
        <w:t>Sehr geehrte Damen und Herren,</w:t>
      </w:r>
    </w:p>
    <w:p w14:paraId="6DB243DF" w14:textId="77777777" w:rsidR="000F57E3" w:rsidRPr="0062786D" w:rsidRDefault="000F57E3" w:rsidP="000F57E3">
      <w:pPr>
        <w:pStyle w:val="KeinLeerraum"/>
        <w:rPr>
          <w:lang w:val="de-DE"/>
        </w:rPr>
      </w:pPr>
    </w:p>
    <w:p w14:paraId="6AE2A9DC" w14:textId="3C1C7A41" w:rsidR="000F57E3" w:rsidRPr="0062786D" w:rsidRDefault="000F57E3" w:rsidP="000F57E3">
      <w:pPr>
        <w:pStyle w:val="KeinLeerraum"/>
        <w:rPr>
          <w:lang w:val="de-DE"/>
        </w:rPr>
      </w:pPr>
      <w:r w:rsidRPr="0062786D">
        <w:rPr>
          <w:lang w:val="de-DE"/>
        </w:rPr>
        <w:t xml:space="preserve">hiermit teile ich Ihnen meine </w:t>
      </w:r>
      <w:r>
        <w:rPr>
          <w:lang w:val="de-DE"/>
        </w:rPr>
        <w:t>Einwände</w:t>
      </w:r>
      <w:r w:rsidRPr="0062786D">
        <w:rPr>
          <w:lang w:val="de-DE"/>
        </w:rPr>
        <w:t xml:space="preserve"> gegen das Vorhaben mit</w:t>
      </w:r>
      <w:r w:rsidR="00F701AE">
        <w:rPr>
          <w:lang w:val="de-DE"/>
        </w:rPr>
        <w:t>,</w:t>
      </w:r>
      <w:r w:rsidRPr="0062786D">
        <w:rPr>
          <w:lang w:val="de-DE"/>
        </w:rPr>
        <w:t xml:space="preserve"> </w:t>
      </w:r>
      <w:r>
        <w:rPr>
          <w:lang w:val="de-DE"/>
        </w:rPr>
        <w:t>in der Gemeinde Rommerskirchen derart viele</w:t>
      </w:r>
      <w:r w:rsidRPr="0062786D">
        <w:rPr>
          <w:lang w:val="de-DE"/>
        </w:rPr>
        <w:t xml:space="preserve"> Flächen für </w:t>
      </w:r>
      <w:r>
        <w:rPr>
          <w:lang w:val="de-DE"/>
        </w:rPr>
        <w:t>den Bau und Betrieb</w:t>
      </w:r>
      <w:r w:rsidRPr="0062786D">
        <w:rPr>
          <w:lang w:val="de-DE"/>
        </w:rPr>
        <w:t xml:space="preserve"> von Wind</w:t>
      </w:r>
      <w:r>
        <w:rPr>
          <w:lang w:val="de-DE"/>
        </w:rPr>
        <w:t>kraft</w:t>
      </w:r>
      <w:r w:rsidRPr="0062786D">
        <w:rPr>
          <w:lang w:val="de-DE"/>
        </w:rPr>
        <w:t xml:space="preserve">anlagen auszuweisen. </w:t>
      </w:r>
      <w:r>
        <w:rPr>
          <w:lang w:val="de-DE"/>
        </w:rPr>
        <w:br/>
      </w:r>
    </w:p>
    <w:p w14:paraId="2F0EAAD9" w14:textId="4680A3C2" w:rsidR="009E2F96" w:rsidRDefault="000F57E3" w:rsidP="000F57E3">
      <w:pPr>
        <w:pStyle w:val="KeinLeerraum"/>
        <w:rPr>
          <w:lang w:val="de-DE"/>
        </w:rPr>
      </w:pPr>
      <w:r w:rsidRPr="0062786D">
        <w:rPr>
          <w:lang w:val="de-DE"/>
        </w:rPr>
        <w:t xml:space="preserve">Ich fordere Sie dringend auf, </w:t>
      </w:r>
      <w:r>
        <w:rPr>
          <w:lang w:val="de-DE"/>
        </w:rPr>
        <w:t>die</w:t>
      </w:r>
      <w:r w:rsidRPr="0062786D">
        <w:rPr>
          <w:lang w:val="de-DE"/>
        </w:rPr>
        <w:t xml:space="preserve"> geplanten </w:t>
      </w:r>
      <w:r>
        <w:rPr>
          <w:lang w:val="de-DE"/>
        </w:rPr>
        <w:t>Windenergiebereiche Rom 04-A1 (Muhrental)</w:t>
      </w:r>
      <w:r w:rsidR="005E21F4">
        <w:rPr>
          <w:lang w:val="de-DE"/>
        </w:rPr>
        <w:t xml:space="preserve"> südöstlich von Deelen/Oekoven/</w:t>
      </w:r>
      <w:proofErr w:type="spellStart"/>
      <w:r w:rsidR="005E21F4">
        <w:rPr>
          <w:lang w:val="de-DE"/>
        </w:rPr>
        <w:t>Ückinghoven</w:t>
      </w:r>
      <w:proofErr w:type="spellEnd"/>
      <w:r>
        <w:rPr>
          <w:lang w:val="de-DE"/>
        </w:rPr>
        <w:t xml:space="preserve">, </w:t>
      </w:r>
      <w:r w:rsidR="005E21F4">
        <w:rPr>
          <w:lang w:val="de-DE"/>
        </w:rPr>
        <w:t>Fläche</w:t>
      </w:r>
      <w:r w:rsidR="009E2F96">
        <w:rPr>
          <w:lang w:val="de-DE"/>
        </w:rPr>
        <w:t xml:space="preserve"> Rom 08-A1</w:t>
      </w:r>
      <w:r w:rsidR="00C959DE">
        <w:rPr>
          <w:lang w:val="de-DE"/>
        </w:rPr>
        <w:t>-A</w:t>
      </w:r>
      <w:r w:rsidR="005E21F4">
        <w:rPr>
          <w:lang w:val="de-DE"/>
        </w:rPr>
        <w:t xml:space="preserve"> südlich von </w:t>
      </w:r>
      <w:r>
        <w:rPr>
          <w:lang w:val="de-DE"/>
        </w:rPr>
        <w:t xml:space="preserve">Vanikum und </w:t>
      </w:r>
      <w:r w:rsidR="009E2F96">
        <w:rPr>
          <w:lang w:val="de-DE"/>
        </w:rPr>
        <w:t xml:space="preserve">die </w:t>
      </w:r>
      <w:r w:rsidR="005E21F4">
        <w:rPr>
          <w:lang w:val="de-DE"/>
        </w:rPr>
        <w:t xml:space="preserve">Fläche </w:t>
      </w:r>
    </w:p>
    <w:p w14:paraId="149B53D6" w14:textId="4AD30170" w:rsidR="000F57E3" w:rsidRDefault="009E2F96" w:rsidP="000F57E3">
      <w:pPr>
        <w:pStyle w:val="KeinLeerraum"/>
        <w:rPr>
          <w:lang w:val="de-DE"/>
        </w:rPr>
      </w:pPr>
      <w:r>
        <w:rPr>
          <w:lang w:val="de-DE"/>
        </w:rPr>
        <w:t xml:space="preserve">Rom 03 -Dor 01 </w:t>
      </w:r>
      <w:r w:rsidR="005E21F4">
        <w:rPr>
          <w:lang w:val="de-DE"/>
        </w:rPr>
        <w:t xml:space="preserve">nordöstlich von </w:t>
      </w:r>
      <w:r w:rsidR="000F57E3">
        <w:rPr>
          <w:lang w:val="de-DE"/>
        </w:rPr>
        <w:t xml:space="preserve">Evinghoven </w:t>
      </w:r>
      <w:r w:rsidR="005E21F4">
        <w:rPr>
          <w:lang w:val="de-DE"/>
        </w:rPr>
        <w:t xml:space="preserve">und südöstlich von Widdeshoven </w:t>
      </w:r>
      <w:r w:rsidR="000F57E3" w:rsidRPr="0062786D">
        <w:rPr>
          <w:lang w:val="de-DE"/>
        </w:rPr>
        <w:t xml:space="preserve">aus dem </w:t>
      </w:r>
      <w:r w:rsidR="000F57E3">
        <w:rPr>
          <w:lang w:val="de-DE"/>
        </w:rPr>
        <w:t xml:space="preserve">Entwurf des Regionalplans </w:t>
      </w:r>
      <w:r w:rsidR="000F57E3" w:rsidRPr="0062786D">
        <w:rPr>
          <w:lang w:val="de-DE"/>
        </w:rPr>
        <w:t>zu streichen</w:t>
      </w:r>
      <w:r w:rsidR="000F57E3">
        <w:rPr>
          <w:lang w:val="de-DE"/>
        </w:rPr>
        <w:t xml:space="preserve">. </w:t>
      </w:r>
      <w:r w:rsidR="000F57E3" w:rsidRPr="003C11F3">
        <w:rPr>
          <w:u w:val="single"/>
          <w:lang w:val="de-DE"/>
        </w:rPr>
        <w:t>Begründung:</w:t>
      </w:r>
    </w:p>
    <w:p w14:paraId="6858E06D" w14:textId="77777777" w:rsidR="000F57E3" w:rsidRDefault="000F57E3" w:rsidP="000F57E3">
      <w:pPr>
        <w:pStyle w:val="KeinLeerraum"/>
        <w:rPr>
          <w:lang w:val="de-DE"/>
        </w:rPr>
      </w:pPr>
    </w:p>
    <w:p w14:paraId="34A69DF9" w14:textId="07031809" w:rsidR="000F57E3" w:rsidRDefault="000F57E3" w:rsidP="000F57E3">
      <w:pPr>
        <w:pStyle w:val="KeinLeerraum"/>
        <w:rPr>
          <w:b/>
          <w:bCs/>
          <w:lang w:val="de-DE"/>
        </w:rPr>
      </w:pPr>
      <w:r w:rsidRPr="0062786D">
        <w:rPr>
          <w:b/>
          <w:bCs/>
          <w:lang w:val="de-DE"/>
        </w:rPr>
        <w:t xml:space="preserve">Einwände </w:t>
      </w:r>
      <w:r w:rsidR="004F6B74" w:rsidRPr="0062786D">
        <w:rPr>
          <w:b/>
          <w:bCs/>
          <w:lang w:val="de-DE"/>
        </w:rPr>
        <w:t>i</w:t>
      </w:r>
      <w:r w:rsidR="004F6B74">
        <w:rPr>
          <w:b/>
          <w:bCs/>
          <w:lang w:val="de-DE"/>
        </w:rPr>
        <w:t>n</w:t>
      </w:r>
      <w:r w:rsidRPr="0062786D">
        <w:rPr>
          <w:b/>
          <w:bCs/>
          <w:lang w:val="de-DE"/>
        </w:rPr>
        <w:t xml:space="preserve"> Bezug auf Natur</w:t>
      </w:r>
      <w:r>
        <w:rPr>
          <w:b/>
          <w:bCs/>
          <w:lang w:val="de-DE"/>
        </w:rPr>
        <w:t>,</w:t>
      </w:r>
      <w:r w:rsidR="00A941F2">
        <w:rPr>
          <w:b/>
          <w:bCs/>
          <w:lang w:val="de-DE"/>
        </w:rPr>
        <w:t xml:space="preserve"> Heimat,</w:t>
      </w:r>
      <w:r>
        <w:rPr>
          <w:b/>
          <w:bCs/>
          <w:lang w:val="de-DE"/>
        </w:rPr>
        <w:t xml:space="preserve"> </w:t>
      </w:r>
      <w:r w:rsidRPr="0062786D">
        <w:rPr>
          <w:b/>
          <w:bCs/>
          <w:lang w:val="de-DE"/>
        </w:rPr>
        <w:t>Umwelt</w:t>
      </w:r>
      <w:r>
        <w:rPr>
          <w:b/>
          <w:bCs/>
          <w:lang w:val="de-DE"/>
        </w:rPr>
        <w:t>, bedrängende Wirkung und Gesundheit</w:t>
      </w:r>
    </w:p>
    <w:p w14:paraId="4D7EFB17" w14:textId="77777777" w:rsidR="0060171C" w:rsidRPr="0062786D" w:rsidRDefault="0060171C" w:rsidP="000F57E3">
      <w:pPr>
        <w:pStyle w:val="KeinLeerraum"/>
        <w:rPr>
          <w:b/>
          <w:bCs/>
          <w:lang w:val="de-DE"/>
        </w:rPr>
      </w:pPr>
    </w:p>
    <w:p w14:paraId="77073444" w14:textId="248781EE" w:rsidR="000F57E3" w:rsidRPr="00C959DE" w:rsidRDefault="000F57E3" w:rsidP="000F57E3">
      <w:pPr>
        <w:pStyle w:val="KeinLeerraum"/>
        <w:numPr>
          <w:ilvl w:val="0"/>
          <w:numId w:val="1"/>
        </w:numPr>
        <w:rPr>
          <w:lang w:val="de-DE"/>
        </w:rPr>
      </w:pPr>
      <w:r w:rsidRPr="0062786D">
        <w:rPr>
          <w:lang w:val="de-DE"/>
        </w:rPr>
        <w:t>Zugvögel</w:t>
      </w:r>
      <w:r>
        <w:rPr>
          <w:lang w:val="de-DE"/>
        </w:rPr>
        <w:t xml:space="preserve"> wie</w:t>
      </w:r>
      <w:r w:rsidRPr="0062786D">
        <w:rPr>
          <w:lang w:val="de-DE"/>
        </w:rPr>
        <w:t xml:space="preserve"> </w:t>
      </w:r>
      <w:r w:rsidRPr="00C959DE">
        <w:rPr>
          <w:lang w:val="de-DE"/>
        </w:rPr>
        <w:t>Kraniche, S</w:t>
      </w:r>
      <w:r w:rsidR="00DD6B8B" w:rsidRPr="00C959DE">
        <w:rPr>
          <w:lang w:val="de-DE"/>
        </w:rPr>
        <w:t>chwarzs</w:t>
      </w:r>
      <w:r w:rsidRPr="00C959DE">
        <w:rPr>
          <w:lang w:val="de-DE"/>
        </w:rPr>
        <w:t xml:space="preserve">törche und verschiedene Gänsearten überfliegen die Gemeinde </w:t>
      </w:r>
      <w:r w:rsidR="00584A70" w:rsidRPr="00C959DE">
        <w:rPr>
          <w:lang w:val="de-DE"/>
        </w:rPr>
        <w:t>regelmäßig, rasten und nutzen den Auftrieb.</w:t>
      </w:r>
      <w:r w:rsidRPr="00C959DE">
        <w:rPr>
          <w:lang w:val="de-DE"/>
        </w:rPr>
        <w:t xml:space="preserve"> Der Betrieb von Windkraftanlagen wir</w:t>
      </w:r>
      <w:r w:rsidR="00584A70" w:rsidRPr="00C959DE">
        <w:rPr>
          <w:lang w:val="de-DE"/>
        </w:rPr>
        <w:t>kt</w:t>
      </w:r>
      <w:r w:rsidRPr="00C959DE">
        <w:rPr>
          <w:lang w:val="de-DE"/>
        </w:rPr>
        <w:t xml:space="preserve"> sich negativ auf die Population</w:t>
      </w:r>
      <w:r w:rsidR="00584A70" w:rsidRPr="00C959DE">
        <w:rPr>
          <w:lang w:val="de-DE"/>
        </w:rPr>
        <w:t>en</w:t>
      </w:r>
      <w:r w:rsidRPr="00C959DE">
        <w:rPr>
          <w:lang w:val="de-DE"/>
        </w:rPr>
        <w:t xml:space="preserve"> dieser Vogelarten aus.</w:t>
      </w:r>
    </w:p>
    <w:p w14:paraId="79C5FC0B" w14:textId="4C417500" w:rsidR="000F57E3" w:rsidRPr="00C959DE" w:rsidRDefault="000F57E3" w:rsidP="000F57E3">
      <w:pPr>
        <w:pStyle w:val="KeinLeerraum"/>
        <w:numPr>
          <w:ilvl w:val="0"/>
          <w:numId w:val="1"/>
        </w:numPr>
        <w:rPr>
          <w:lang w:val="de-DE"/>
        </w:rPr>
      </w:pPr>
      <w:r w:rsidRPr="00C959DE">
        <w:rPr>
          <w:lang w:val="de-DE"/>
        </w:rPr>
        <w:t>Wir leben in einer Zeit, in der die biologische Vielfalt sowie die Qualität und Quantität der Natur kontinuierlich abnehmen. Das Artensterben nimmt weiter zu. Boden, Wasser und Luft werden zunehmend verschmutzt. Die Naturräume schrumpfen. Wichtige Organisationen weltweit (Vereinte Nationen, World Wildlife Fund usw.) weisen auf die Notwendigkeit hin, Naturräume zu erhalten, zu verbessern und zu vergrößern, wenn wir den Kampf gegen den Klimawandel gewinnen wollen. Die Ausweisung von Windenergiebereichen in sensibler Natur steht dem diametral entgegen.</w:t>
      </w:r>
    </w:p>
    <w:p w14:paraId="3485E859" w14:textId="77777777" w:rsidR="000F57E3" w:rsidRPr="00C959DE" w:rsidRDefault="000F57E3" w:rsidP="000F57E3">
      <w:pPr>
        <w:pStyle w:val="KeinLeerraum"/>
        <w:numPr>
          <w:ilvl w:val="0"/>
          <w:numId w:val="1"/>
        </w:numPr>
        <w:rPr>
          <w:lang w:val="de-DE"/>
        </w:rPr>
      </w:pPr>
      <w:r w:rsidRPr="00C959DE">
        <w:rPr>
          <w:lang w:val="de-DE"/>
        </w:rPr>
        <w:t>Windkraftanlagen vermindern die Aufenthaltsqualität im Umfeld durch Lärm, Schattenwurf, Lichtverschmutzung und Infraschall. Bei Anwohnern können diese Emissionen zu ernsthaften Gesundheitsbeschwerden führen.</w:t>
      </w:r>
    </w:p>
    <w:p w14:paraId="4FE201F4" w14:textId="6A39C369" w:rsidR="000F57E3" w:rsidRPr="00C959DE" w:rsidRDefault="00966D8B" w:rsidP="000F57E3">
      <w:pPr>
        <w:pStyle w:val="KeinLeerraum"/>
        <w:numPr>
          <w:ilvl w:val="0"/>
          <w:numId w:val="1"/>
        </w:numPr>
        <w:rPr>
          <w:lang w:val="de-DE"/>
        </w:rPr>
      </w:pPr>
      <w:r w:rsidRPr="00C959DE">
        <w:rPr>
          <w:lang w:val="de-DE"/>
        </w:rPr>
        <w:t xml:space="preserve">Durch die </w:t>
      </w:r>
      <w:r w:rsidR="006B5D96" w:rsidRPr="00C959DE">
        <w:rPr>
          <w:lang w:val="de-DE"/>
        </w:rPr>
        <w:t xml:space="preserve">zentrale </w:t>
      </w:r>
      <w:r w:rsidRPr="00C959DE">
        <w:rPr>
          <w:lang w:val="de-DE"/>
        </w:rPr>
        <w:t xml:space="preserve">Lage des </w:t>
      </w:r>
      <w:proofErr w:type="spellStart"/>
      <w:r w:rsidRPr="00C959DE">
        <w:rPr>
          <w:lang w:val="de-DE"/>
        </w:rPr>
        <w:t>Muhrental</w:t>
      </w:r>
      <w:r w:rsidR="006B5D96" w:rsidRPr="00C959DE">
        <w:rPr>
          <w:lang w:val="de-DE"/>
        </w:rPr>
        <w:t>s</w:t>
      </w:r>
      <w:proofErr w:type="spellEnd"/>
      <w:r w:rsidRPr="00C959DE">
        <w:rPr>
          <w:lang w:val="de-DE"/>
        </w:rPr>
        <w:t xml:space="preserve"> wird bei massiver Ausweisung von WKA der Charakter der Gemeinde insgesamt als </w:t>
      </w:r>
      <w:r w:rsidR="0060171C" w:rsidRPr="00C959DE">
        <w:rPr>
          <w:lang w:val="de-DE"/>
        </w:rPr>
        <w:t>l</w:t>
      </w:r>
      <w:r w:rsidRPr="00C959DE">
        <w:rPr>
          <w:lang w:val="de-DE"/>
        </w:rPr>
        <w:t>ändlicher Wohnort stark beeinträchtigt</w:t>
      </w:r>
      <w:r w:rsidR="006B5D96" w:rsidRPr="00C959DE">
        <w:rPr>
          <w:lang w:val="de-DE"/>
        </w:rPr>
        <w:t xml:space="preserve">, </w:t>
      </w:r>
      <w:r w:rsidRPr="00C959DE">
        <w:rPr>
          <w:lang w:val="de-DE"/>
        </w:rPr>
        <w:t xml:space="preserve">die Wirkung der Anlagen würden fast alle Ortsteile betreffen. Daraus resultiert im Einzelnen:  Bedrängende Wirkung, </w:t>
      </w:r>
      <w:r w:rsidR="00B15513" w:rsidRPr="00C959DE">
        <w:rPr>
          <w:lang w:val="de-DE"/>
        </w:rPr>
        <w:t xml:space="preserve">Konsequenzen durch </w:t>
      </w:r>
      <w:r w:rsidRPr="00C959DE">
        <w:rPr>
          <w:lang w:val="de-DE"/>
        </w:rPr>
        <w:t>Schattenwurf</w:t>
      </w:r>
      <w:r w:rsidR="00B15513" w:rsidRPr="00C959DE">
        <w:rPr>
          <w:lang w:val="de-DE"/>
        </w:rPr>
        <w:t xml:space="preserve"> und</w:t>
      </w:r>
      <w:r w:rsidRPr="00C959DE">
        <w:rPr>
          <w:lang w:val="de-DE"/>
        </w:rPr>
        <w:t xml:space="preserve"> Schallemissionen, Verlust wertvoller Ackerböden.</w:t>
      </w:r>
    </w:p>
    <w:p w14:paraId="3BE49CBF" w14:textId="77777777" w:rsidR="0038135F" w:rsidRPr="00C959DE" w:rsidRDefault="0060171C" w:rsidP="001456C1">
      <w:pPr>
        <w:pStyle w:val="KeinLeerraum"/>
        <w:ind w:left="720"/>
        <w:rPr>
          <w:lang w:val="de-DE"/>
        </w:rPr>
      </w:pPr>
      <w:r w:rsidRPr="00C959DE">
        <w:rPr>
          <w:lang w:val="de-DE"/>
        </w:rPr>
        <w:t xml:space="preserve">Das Muhrental ist das historische Zentrum von Rommerskirchen. </w:t>
      </w:r>
      <w:r w:rsidR="00584A70" w:rsidRPr="00C959DE">
        <w:rPr>
          <w:lang w:val="de-DE"/>
        </w:rPr>
        <w:t>Die Gemeinde</w:t>
      </w:r>
      <w:r w:rsidRPr="00C959DE">
        <w:rPr>
          <w:lang w:val="de-DE"/>
        </w:rPr>
        <w:t xml:space="preserve"> ist um </w:t>
      </w:r>
      <w:r w:rsidR="00D451BA" w:rsidRPr="00C959DE">
        <w:rPr>
          <w:lang w:val="de-DE"/>
        </w:rPr>
        <w:t>das Muhrental</w:t>
      </w:r>
      <w:r w:rsidRPr="00C959DE">
        <w:rPr>
          <w:lang w:val="de-DE"/>
        </w:rPr>
        <w:t xml:space="preserve"> herum aus </w:t>
      </w:r>
      <w:r w:rsidR="00B15513" w:rsidRPr="00C959DE">
        <w:rPr>
          <w:lang w:val="de-DE"/>
        </w:rPr>
        <w:t xml:space="preserve">vormals </w:t>
      </w:r>
      <w:r w:rsidRPr="00C959DE">
        <w:rPr>
          <w:lang w:val="de-DE"/>
        </w:rPr>
        <w:t xml:space="preserve">kleinen Dörfern </w:t>
      </w:r>
      <w:r w:rsidR="00B15513" w:rsidRPr="00C959DE">
        <w:rPr>
          <w:lang w:val="de-DE"/>
        </w:rPr>
        <w:t xml:space="preserve">zu EINER Gemeinde </w:t>
      </w:r>
      <w:r w:rsidRPr="00C959DE">
        <w:rPr>
          <w:lang w:val="de-DE"/>
        </w:rPr>
        <w:t>zusammengewachsen</w:t>
      </w:r>
      <w:r w:rsidR="00584A70" w:rsidRPr="00C959DE">
        <w:rPr>
          <w:lang w:val="de-DE"/>
        </w:rPr>
        <w:t>,</w:t>
      </w:r>
      <w:r w:rsidRPr="00C959DE">
        <w:rPr>
          <w:lang w:val="de-DE"/>
        </w:rPr>
        <w:t xml:space="preserve"> </w:t>
      </w:r>
      <w:r w:rsidR="00897748" w:rsidRPr="00C959DE">
        <w:rPr>
          <w:lang w:val="de-DE"/>
        </w:rPr>
        <w:t xml:space="preserve">vereint durch </w:t>
      </w:r>
      <w:r w:rsidR="00584A70" w:rsidRPr="00C959DE">
        <w:rPr>
          <w:lang w:val="de-DE"/>
        </w:rPr>
        <w:t>EIN</w:t>
      </w:r>
      <w:r w:rsidR="00897748" w:rsidRPr="00C959DE">
        <w:rPr>
          <w:lang w:val="de-DE"/>
        </w:rPr>
        <w:t xml:space="preserve"> </w:t>
      </w:r>
      <w:r w:rsidRPr="00C959DE">
        <w:rPr>
          <w:lang w:val="de-DE"/>
        </w:rPr>
        <w:t>gemeinsame</w:t>
      </w:r>
      <w:r w:rsidR="00897748" w:rsidRPr="00C959DE">
        <w:rPr>
          <w:lang w:val="de-DE"/>
        </w:rPr>
        <w:t>s</w:t>
      </w:r>
      <w:r w:rsidRPr="00C959DE">
        <w:rPr>
          <w:lang w:val="de-DE"/>
        </w:rPr>
        <w:t xml:space="preserve"> Zentrum. </w:t>
      </w:r>
    </w:p>
    <w:p w14:paraId="530AA279" w14:textId="4CE658AC" w:rsidR="00966D8B" w:rsidRDefault="00966D8B" w:rsidP="001456C1">
      <w:pPr>
        <w:pStyle w:val="KeinLeerraum"/>
        <w:ind w:left="720"/>
        <w:rPr>
          <w:lang w:val="de-DE"/>
        </w:rPr>
      </w:pPr>
      <w:r w:rsidRPr="00C959DE">
        <w:rPr>
          <w:lang w:val="de-DE"/>
        </w:rPr>
        <w:t xml:space="preserve">Die Böden m Muhrental gehören zu </w:t>
      </w:r>
      <w:r w:rsidR="00584A70" w:rsidRPr="00C959DE">
        <w:rPr>
          <w:lang w:val="de-DE"/>
        </w:rPr>
        <w:t xml:space="preserve">den </w:t>
      </w:r>
      <w:r w:rsidRPr="00C959DE">
        <w:rPr>
          <w:lang w:val="de-DE"/>
        </w:rPr>
        <w:t>besten Äckern Deutschlands</w:t>
      </w:r>
      <w:r w:rsidR="00897748" w:rsidRPr="00C959DE">
        <w:rPr>
          <w:lang w:val="de-DE"/>
        </w:rPr>
        <w:t xml:space="preserve">. </w:t>
      </w:r>
      <w:r w:rsidR="00A678FB" w:rsidRPr="00C959DE">
        <w:rPr>
          <w:lang w:val="de-DE"/>
        </w:rPr>
        <w:t xml:space="preserve">Seit Jahren schrumpfen die landwirtschaftlich genutzten Flächen. Diese Entwicklung bedarf dringend einer wirkungsvollen Bremse, denn Böden sind ebenso wie Wasser und Luft Lebensgrundlage für Menschen, Tiere und Pflanzen. Böden brauchen </w:t>
      </w:r>
      <w:r w:rsidR="00045546" w:rsidRPr="00C959DE">
        <w:rPr>
          <w:lang w:val="de-DE"/>
        </w:rPr>
        <w:t>z</w:t>
      </w:r>
      <w:r w:rsidR="00A678FB" w:rsidRPr="00C959DE">
        <w:rPr>
          <w:lang w:val="de-DE"/>
        </w:rPr>
        <w:t xml:space="preserve">ehntausende Jahre für ihre Entstehung. Sie speichern Kohlendioxid, Nährstoffe und Wasser. Durch die Versiegelung </w:t>
      </w:r>
      <w:r w:rsidR="00B77CAC" w:rsidRPr="00C959DE">
        <w:rPr>
          <w:lang w:val="de-DE"/>
        </w:rPr>
        <w:t xml:space="preserve">Deutschlands </w:t>
      </w:r>
      <w:r w:rsidR="00A678FB" w:rsidRPr="00C959DE">
        <w:rPr>
          <w:lang w:val="de-DE"/>
        </w:rPr>
        <w:t>wertvollste</w:t>
      </w:r>
      <w:r w:rsidR="00B77CAC" w:rsidRPr="00C959DE">
        <w:rPr>
          <w:lang w:val="de-DE"/>
        </w:rPr>
        <w:t>r</w:t>
      </w:r>
      <w:r w:rsidR="00A678FB" w:rsidRPr="00C959DE">
        <w:rPr>
          <w:lang w:val="de-DE"/>
        </w:rPr>
        <w:t xml:space="preserve"> Böden </w:t>
      </w:r>
      <w:r w:rsidR="0026589F" w:rsidRPr="00C959DE">
        <w:rPr>
          <w:lang w:val="de-DE"/>
        </w:rPr>
        <w:t xml:space="preserve">bzw. </w:t>
      </w:r>
      <w:r w:rsidR="00B77CAC" w:rsidRPr="00C959DE">
        <w:rPr>
          <w:lang w:val="de-DE"/>
        </w:rPr>
        <w:t xml:space="preserve">durch </w:t>
      </w:r>
      <w:r w:rsidR="002959D1" w:rsidRPr="00C959DE">
        <w:rPr>
          <w:lang w:val="de-DE"/>
        </w:rPr>
        <w:t xml:space="preserve">den Bau </w:t>
      </w:r>
      <w:r w:rsidR="00B77CAC" w:rsidRPr="00C959DE">
        <w:rPr>
          <w:lang w:val="de-DE"/>
        </w:rPr>
        <w:t xml:space="preserve">von </w:t>
      </w:r>
      <w:r w:rsidR="00A678FB" w:rsidRPr="00C959DE">
        <w:rPr>
          <w:lang w:val="de-DE"/>
        </w:rPr>
        <w:t xml:space="preserve">WEA </w:t>
      </w:r>
      <w:r w:rsidR="0026589F" w:rsidRPr="00C959DE">
        <w:rPr>
          <w:lang w:val="de-DE"/>
        </w:rPr>
        <w:t xml:space="preserve">im Muhrental </w:t>
      </w:r>
      <w:r w:rsidR="00A678FB" w:rsidRPr="00C959DE">
        <w:rPr>
          <w:lang w:val="de-DE"/>
        </w:rPr>
        <w:t>werden diese Böden für immer zerstört.</w:t>
      </w:r>
      <w:r w:rsidR="00A678FB">
        <w:rPr>
          <w:lang w:val="de-DE"/>
        </w:rPr>
        <w:t xml:space="preserve"> </w:t>
      </w:r>
    </w:p>
    <w:p w14:paraId="0EE2A325" w14:textId="7D8DBD04" w:rsidR="0060171C" w:rsidRPr="00C959DE" w:rsidRDefault="0060171C" w:rsidP="0060171C">
      <w:pPr>
        <w:pStyle w:val="KeinLeerraum"/>
        <w:ind w:left="720"/>
        <w:rPr>
          <w:lang w:val="de-DE"/>
        </w:rPr>
      </w:pPr>
      <w:r>
        <w:rPr>
          <w:lang w:val="de-DE"/>
        </w:rPr>
        <w:t xml:space="preserve">Das Muhrental </w:t>
      </w:r>
      <w:r w:rsidRPr="0060171C">
        <w:rPr>
          <w:lang w:val="de-DE"/>
        </w:rPr>
        <w:t xml:space="preserve">stellt auf Grund der besonderen Bodenwerte eine Ausnahmefläche mit herausragender Bedeutung für einen wertschätzenden Umgang mit dem, was die Natur dem </w:t>
      </w:r>
      <w:r w:rsidRPr="00C959DE">
        <w:rPr>
          <w:lang w:val="de-DE"/>
        </w:rPr>
        <w:t>Menschen zur Nahrungserzeugung anvertraut hat</w:t>
      </w:r>
      <w:r w:rsidR="00675E87" w:rsidRPr="00C959DE">
        <w:rPr>
          <w:lang w:val="de-DE"/>
        </w:rPr>
        <w:t>,</w:t>
      </w:r>
      <w:r w:rsidRPr="00C959DE">
        <w:rPr>
          <w:lang w:val="de-DE"/>
        </w:rPr>
        <w:t xml:space="preserve"> dar und prägt so das Selbstverständnis der Gemeinde Rommerskirchen. Es ist somit das Zentrum der in Rommerskirchen gelebten und das Gemeindebild prägenden Agra</w:t>
      </w:r>
      <w:r w:rsidR="000C19C5" w:rsidRPr="00C959DE">
        <w:rPr>
          <w:lang w:val="de-DE"/>
        </w:rPr>
        <w:t>r</w:t>
      </w:r>
      <w:r w:rsidRPr="00C959DE">
        <w:rPr>
          <w:lang w:val="de-DE"/>
        </w:rPr>
        <w:t>kultur.</w:t>
      </w:r>
    </w:p>
    <w:p w14:paraId="4E0E1FB1" w14:textId="31976BB8" w:rsidR="0060171C" w:rsidRPr="00C959DE" w:rsidRDefault="0060171C" w:rsidP="005E21F4">
      <w:pPr>
        <w:pStyle w:val="KeinLeerraum"/>
        <w:ind w:left="720"/>
        <w:rPr>
          <w:lang w:val="de-DE"/>
        </w:rPr>
      </w:pPr>
      <w:r w:rsidRPr="00C959DE">
        <w:rPr>
          <w:lang w:val="de-DE"/>
        </w:rPr>
        <w:t xml:space="preserve">Das Muhrental ist sowohl durch sein häufig genutztes </w:t>
      </w:r>
      <w:r w:rsidR="000D5C5D" w:rsidRPr="00C959DE">
        <w:rPr>
          <w:lang w:val="de-DE"/>
        </w:rPr>
        <w:t>Wegenetz</w:t>
      </w:r>
      <w:r w:rsidRPr="00C959DE">
        <w:rPr>
          <w:lang w:val="de-DE"/>
        </w:rPr>
        <w:t xml:space="preserve"> als auch durch den direkten Blickkontakt der umgebenden Dörfer das prägnanteste und </w:t>
      </w:r>
      <w:r w:rsidR="006C7CB2" w:rsidRPr="00C959DE">
        <w:rPr>
          <w:lang w:val="de-DE"/>
        </w:rPr>
        <w:t xml:space="preserve">das </w:t>
      </w:r>
      <w:proofErr w:type="gramStart"/>
      <w:r w:rsidR="006C7CB2" w:rsidRPr="00C959DE">
        <w:rPr>
          <w:lang w:val="de-DE"/>
        </w:rPr>
        <w:t xml:space="preserve">am stärksten </w:t>
      </w:r>
      <w:r w:rsidRPr="00C959DE">
        <w:rPr>
          <w:lang w:val="de-DE"/>
        </w:rPr>
        <w:t>verbindende Element</w:t>
      </w:r>
      <w:proofErr w:type="gramEnd"/>
      <w:r w:rsidRPr="00C959DE">
        <w:rPr>
          <w:lang w:val="de-DE"/>
        </w:rPr>
        <w:t xml:space="preserve"> der Gemeinde Rommerskirchen. So fördert es das Gefühl der Zusammengehörigkeit und stärkt die Kommunikation als verbindendes Medium.</w:t>
      </w:r>
      <w:r w:rsidR="000C19C5" w:rsidRPr="00C959DE">
        <w:rPr>
          <w:lang w:val="de-DE"/>
        </w:rPr>
        <w:t xml:space="preserve"> </w:t>
      </w:r>
      <w:r w:rsidR="00734428" w:rsidRPr="00C959DE">
        <w:rPr>
          <w:lang w:val="de-DE"/>
        </w:rPr>
        <w:t>Es fördert die Identifikation der Menschen in Rommerskirchen</w:t>
      </w:r>
      <w:r w:rsidR="000374D2" w:rsidRPr="00C959DE">
        <w:rPr>
          <w:lang w:val="de-DE"/>
        </w:rPr>
        <w:t xml:space="preserve"> mit der Gemeinde und der Region.</w:t>
      </w:r>
    </w:p>
    <w:p w14:paraId="35D242AC" w14:textId="0C0A1EC7" w:rsidR="00A678FB" w:rsidRPr="00C959DE" w:rsidRDefault="008E2435" w:rsidP="00FC6DD4">
      <w:pPr>
        <w:pStyle w:val="KeinLeerraum"/>
        <w:numPr>
          <w:ilvl w:val="0"/>
          <w:numId w:val="1"/>
        </w:numPr>
        <w:rPr>
          <w:lang w:val="de-DE"/>
        </w:rPr>
      </w:pPr>
      <w:r w:rsidRPr="00C959DE">
        <w:rPr>
          <w:lang w:val="de-DE"/>
        </w:rPr>
        <w:t>Die Gemeinde</w:t>
      </w:r>
      <w:r w:rsidR="00FC6DD4" w:rsidRPr="00C959DE">
        <w:rPr>
          <w:lang w:val="de-DE"/>
        </w:rPr>
        <w:t xml:space="preserve"> Rommerskirchen ist</w:t>
      </w:r>
      <w:r w:rsidRPr="00C959DE">
        <w:rPr>
          <w:lang w:val="de-DE"/>
        </w:rPr>
        <w:t xml:space="preserve"> seit Generationen </w:t>
      </w:r>
      <w:r w:rsidR="00FC6DD4" w:rsidRPr="00C959DE">
        <w:rPr>
          <w:lang w:val="de-DE"/>
        </w:rPr>
        <w:t xml:space="preserve">durch Braunkohlekraftwerke in unmittelbarer Nähe belastet und hat in dieser Zeit einen enormen Beitrag zur Energiesicherung </w:t>
      </w:r>
      <w:r w:rsidR="00BC63DF" w:rsidRPr="00C959DE">
        <w:rPr>
          <w:lang w:val="de-DE"/>
        </w:rPr>
        <w:t>geleistet</w:t>
      </w:r>
      <w:r w:rsidRPr="00C959DE">
        <w:rPr>
          <w:lang w:val="de-DE"/>
        </w:rPr>
        <w:t xml:space="preserve">. </w:t>
      </w:r>
      <w:r w:rsidR="00FC6DD4" w:rsidRPr="00C959DE">
        <w:rPr>
          <w:lang w:val="de-DE"/>
        </w:rPr>
        <w:t>Die</w:t>
      </w:r>
      <w:r w:rsidRPr="00C959DE">
        <w:rPr>
          <w:lang w:val="de-DE"/>
        </w:rPr>
        <w:t xml:space="preserve"> Bürger von Rommerskirchen haben diese Leistung mit einer ständigen </w:t>
      </w:r>
      <w:r w:rsidR="000374D2" w:rsidRPr="00C959DE">
        <w:rPr>
          <w:lang w:val="de-DE"/>
        </w:rPr>
        <w:t>Feins</w:t>
      </w:r>
      <w:r w:rsidR="00FC6DD4" w:rsidRPr="00C959DE">
        <w:rPr>
          <w:lang w:val="de-DE"/>
        </w:rPr>
        <w:t>taubbelastung, jahrzehntelanger</w:t>
      </w:r>
      <w:r w:rsidRPr="00C959DE">
        <w:rPr>
          <w:lang w:val="de-DE"/>
        </w:rPr>
        <w:t xml:space="preserve"> </w:t>
      </w:r>
      <w:proofErr w:type="spellStart"/>
      <w:r w:rsidRPr="00C959DE">
        <w:rPr>
          <w:lang w:val="de-DE"/>
        </w:rPr>
        <w:t>Grundwasserabpumpung</w:t>
      </w:r>
      <w:proofErr w:type="spellEnd"/>
      <w:r w:rsidRPr="00C959DE">
        <w:rPr>
          <w:lang w:val="de-DE"/>
        </w:rPr>
        <w:t xml:space="preserve"> </w:t>
      </w:r>
      <w:r w:rsidR="00FC6DD4" w:rsidRPr="00C959DE">
        <w:rPr>
          <w:lang w:val="de-DE"/>
        </w:rPr>
        <w:t>und immer</w:t>
      </w:r>
      <w:r w:rsidRPr="00C959DE">
        <w:rPr>
          <w:lang w:val="de-DE"/>
        </w:rPr>
        <w:t xml:space="preserve"> mehr (Kraftwerks-) Wolken "bezahlt".</w:t>
      </w:r>
      <w:r w:rsidR="00FC6DD4" w:rsidRPr="00C959DE">
        <w:rPr>
          <w:lang w:val="de-DE"/>
        </w:rPr>
        <w:t xml:space="preserve"> Das Braunkohlekraft</w:t>
      </w:r>
      <w:r w:rsidR="00BC63DF" w:rsidRPr="00C959DE">
        <w:rPr>
          <w:lang w:val="de-DE"/>
        </w:rPr>
        <w:t xml:space="preserve">werk </w:t>
      </w:r>
      <w:r w:rsidR="00FC6DD4" w:rsidRPr="00C959DE">
        <w:rPr>
          <w:lang w:val="de-DE"/>
        </w:rPr>
        <w:t xml:space="preserve">BOA </w:t>
      </w:r>
      <w:r w:rsidR="00BC63DF" w:rsidRPr="00C959DE">
        <w:rPr>
          <w:lang w:val="de-DE"/>
        </w:rPr>
        <w:t>2+</w:t>
      </w:r>
      <w:r w:rsidR="00FC6DD4" w:rsidRPr="00C959DE">
        <w:rPr>
          <w:lang w:val="de-DE"/>
        </w:rPr>
        <w:t>3 hat ebenfalls extrem negative Auswirkungen (bedrängende Wirkung</w:t>
      </w:r>
      <w:r w:rsidR="00BC63DF" w:rsidRPr="00C959DE">
        <w:rPr>
          <w:lang w:val="de-DE"/>
        </w:rPr>
        <w:t xml:space="preserve"> und gesundheitliche Beeinträchtigungen</w:t>
      </w:r>
      <w:r w:rsidR="00FC6DD4" w:rsidRPr="00C959DE">
        <w:rPr>
          <w:lang w:val="de-DE"/>
        </w:rPr>
        <w:t xml:space="preserve">) auf die Lebensqualität, speziell auf die Ortsteile Vanikum und Sinsteden. Diesen Ortsteilen nun die nächsten Belastungen durch </w:t>
      </w:r>
      <w:r w:rsidR="000374D2" w:rsidRPr="00C959DE">
        <w:rPr>
          <w:lang w:val="de-DE"/>
        </w:rPr>
        <w:t xml:space="preserve">weitere </w:t>
      </w:r>
      <w:r w:rsidR="00FC6DD4" w:rsidRPr="00C959DE">
        <w:rPr>
          <w:lang w:val="de-DE"/>
        </w:rPr>
        <w:t>Windenergieanlagen aufzuerlegen</w:t>
      </w:r>
      <w:r w:rsidR="000374D2" w:rsidRPr="00C959DE">
        <w:rPr>
          <w:lang w:val="de-DE"/>
        </w:rPr>
        <w:t>,</w:t>
      </w:r>
      <w:r w:rsidR="00FC6DD4" w:rsidRPr="00C959DE">
        <w:rPr>
          <w:lang w:val="de-DE"/>
        </w:rPr>
        <w:t xml:space="preserve"> steht den aktuellen Ausführungen der Bundesregierung, dass beim Ausbau der </w:t>
      </w:r>
      <w:r w:rsidR="000374D2" w:rsidRPr="00C959DE">
        <w:rPr>
          <w:lang w:val="de-DE"/>
        </w:rPr>
        <w:t>e</w:t>
      </w:r>
      <w:r w:rsidR="00FC6DD4" w:rsidRPr="00C959DE">
        <w:rPr>
          <w:lang w:val="de-DE"/>
        </w:rPr>
        <w:t xml:space="preserve">rneuerbaren Energien ein abgestimmtes Vorgehen von Bund, Länder/Regionen und Kommunen als unerlässlich angesehen </w:t>
      </w:r>
      <w:r w:rsidR="00BC63DF" w:rsidRPr="00C959DE">
        <w:rPr>
          <w:lang w:val="de-DE"/>
        </w:rPr>
        <w:t xml:space="preserve">wird </w:t>
      </w:r>
      <w:r w:rsidR="00FC6DD4" w:rsidRPr="00C959DE">
        <w:rPr>
          <w:lang w:val="de-DE"/>
        </w:rPr>
        <w:t>(s.a.Drs.20/14234)</w:t>
      </w:r>
      <w:r w:rsidR="00BC63DF" w:rsidRPr="00C959DE">
        <w:rPr>
          <w:lang w:val="de-DE"/>
        </w:rPr>
        <w:t>, ebenfalls diametral entgegen.</w:t>
      </w:r>
    </w:p>
    <w:p w14:paraId="613E14A8" w14:textId="732FDD85" w:rsidR="00BC63DF" w:rsidRPr="00C959DE" w:rsidRDefault="00BC63DF" w:rsidP="00FC6DD4">
      <w:pPr>
        <w:pStyle w:val="KeinLeerraum"/>
        <w:numPr>
          <w:ilvl w:val="0"/>
          <w:numId w:val="1"/>
        </w:numPr>
        <w:rPr>
          <w:lang w:val="de-DE"/>
        </w:rPr>
      </w:pPr>
      <w:r w:rsidRPr="00C959DE">
        <w:rPr>
          <w:lang w:val="de-DE"/>
        </w:rPr>
        <w:t>Fast alle Ortsteile sind im aktuellen Änderungsentwurf von den ausgewiesenen Windenergiebereichen so betroffen, dass eine umzingelnde Wirkung eintritt</w:t>
      </w:r>
      <w:r w:rsidR="00322829" w:rsidRPr="00C959DE">
        <w:rPr>
          <w:lang w:val="de-DE"/>
        </w:rPr>
        <w:t>,</w:t>
      </w:r>
      <w:r w:rsidRPr="00C959DE">
        <w:rPr>
          <w:lang w:val="de-DE"/>
        </w:rPr>
        <w:t xml:space="preserve"> und auch das ist nicht im Sinne der gesetzlichen Vorgaben.</w:t>
      </w:r>
    </w:p>
    <w:p w14:paraId="48802349" w14:textId="3C4417F1" w:rsidR="00BC63DF" w:rsidRPr="00C959DE" w:rsidRDefault="00BC63DF" w:rsidP="00FC6DD4">
      <w:pPr>
        <w:pStyle w:val="KeinLeerraum"/>
        <w:numPr>
          <w:ilvl w:val="0"/>
          <w:numId w:val="1"/>
        </w:numPr>
        <w:rPr>
          <w:lang w:val="de-DE"/>
        </w:rPr>
      </w:pPr>
      <w:r w:rsidRPr="00C959DE">
        <w:rPr>
          <w:lang w:val="de-DE"/>
        </w:rPr>
        <w:t xml:space="preserve">Die Flächen </w:t>
      </w:r>
      <w:r w:rsidR="005E21F4" w:rsidRPr="00C959DE">
        <w:rPr>
          <w:lang w:val="de-DE"/>
        </w:rPr>
        <w:t>nordöstlich von</w:t>
      </w:r>
      <w:r w:rsidRPr="00C959DE">
        <w:rPr>
          <w:lang w:val="de-DE"/>
        </w:rPr>
        <w:t xml:space="preserve"> Evinghoven</w:t>
      </w:r>
      <w:r w:rsidR="005E21F4" w:rsidRPr="00C959DE">
        <w:rPr>
          <w:lang w:val="de-DE"/>
        </w:rPr>
        <w:t xml:space="preserve"> und südöstlich von </w:t>
      </w:r>
      <w:r w:rsidRPr="00C959DE">
        <w:rPr>
          <w:lang w:val="de-DE"/>
        </w:rPr>
        <w:t xml:space="preserve">Widdeshoven liegen in einer höheren Position und verstärken die bedrängende Wirkung um ein Vielfaches. </w:t>
      </w:r>
      <w:r w:rsidR="005E21F4" w:rsidRPr="00C959DE">
        <w:rPr>
          <w:lang w:val="de-DE"/>
        </w:rPr>
        <w:t xml:space="preserve">Im Fall der </w:t>
      </w:r>
      <w:r w:rsidR="00473F35" w:rsidRPr="00C959DE">
        <w:rPr>
          <w:lang w:val="de-DE"/>
        </w:rPr>
        <w:t>Nutzung dieser Flächen</w:t>
      </w:r>
      <w:r w:rsidR="005E21F4" w:rsidRPr="00C959DE">
        <w:rPr>
          <w:lang w:val="de-DE"/>
        </w:rPr>
        <w:t xml:space="preserve"> würde sich die optische Bedrängung der genannten Ortsteile insbesondere noch dadurch verstärken, dass sich diese Fläche nun auf der Westseite des strategischen Bahndamm</w:t>
      </w:r>
      <w:r w:rsidR="00584A70" w:rsidRPr="00C959DE">
        <w:rPr>
          <w:lang w:val="de-DE"/>
        </w:rPr>
        <w:t>s</w:t>
      </w:r>
      <w:r w:rsidR="005E21F4" w:rsidRPr="00C959DE">
        <w:rPr>
          <w:lang w:val="de-DE"/>
        </w:rPr>
        <w:t xml:space="preserve"> - also im unmittelbaren Übergang zu den Ortsteilen - befindet.</w:t>
      </w:r>
    </w:p>
    <w:p w14:paraId="35481157" w14:textId="77777777" w:rsidR="0060171C" w:rsidRPr="00C959DE" w:rsidRDefault="0060171C" w:rsidP="00BC63DF">
      <w:pPr>
        <w:pStyle w:val="KeinLeerraum"/>
        <w:ind w:left="720"/>
        <w:rPr>
          <w:lang w:val="de-DE"/>
        </w:rPr>
      </w:pPr>
    </w:p>
    <w:p w14:paraId="273E2FAC" w14:textId="77777777" w:rsidR="0060171C" w:rsidRPr="00C959DE" w:rsidRDefault="0060171C" w:rsidP="00BC63DF">
      <w:pPr>
        <w:pStyle w:val="KeinLeerraum"/>
        <w:ind w:left="720"/>
        <w:rPr>
          <w:lang w:val="de-DE"/>
        </w:rPr>
      </w:pPr>
    </w:p>
    <w:p w14:paraId="71AF824E" w14:textId="3039D059" w:rsidR="00A678FB" w:rsidRPr="00A678FB" w:rsidRDefault="00A678FB" w:rsidP="00A678FB">
      <w:pPr>
        <w:rPr>
          <w:rFonts w:asciiTheme="minorHAnsi" w:hAnsiTheme="minorHAnsi" w:cstheme="minorHAnsi"/>
          <w:sz w:val="22"/>
          <w:szCs w:val="22"/>
        </w:rPr>
      </w:pPr>
      <w:r w:rsidRPr="00C959DE">
        <w:rPr>
          <w:rFonts w:asciiTheme="minorHAnsi" w:hAnsiTheme="minorHAnsi" w:cstheme="minorHAnsi"/>
          <w:sz w:val="22"/>
          <w:szCs w:val="22"/>
        </w:rPr>
        <w:t xml:space="preserve">Alle vorgenannten Einwände </w:t>
      </w:r>
      <w:r w:rsidR="002A7F54" w:rsidRPr="00C959DE">
        <w:rPr>
          <w:rFonts w:asciiTheme="minorHAnsi" w:hAnsiTheme="minorHAnsi" w:cstheme="minorHAnsi"/>
          <w:sz w:val="22"/>
          <w:szCs w:val="22"/>
        </w:rPr>
        <w:t xml:space="preserve">in Summe </w:t>
      </w:r>
      <w:r w:rsidR="000319D2" w:rsidRPr="00C959DE">
        <w:rPr>
          <w:rFonts w:asciiTheme="minorHAnsi" w:hAnsiTheme="minorHAnsi" w:cstheme="minorHAnsi"/>
          <w:sz w:val="22"/>
          <w:szCs w:val="22"/>
        </w:rPr>
        <w:t xml:space="preserve">sind </w:t>
      </w:r>
      <w:r w:rsidRPr="00C959DE">
        <w:rPr>
          <w:rFonts w:asciiTheme="minorHAnsi" w:hAnsiTheme="minorHAnsi" w:cstheme="minorHAnsi"/>
          <w:sz w:val="22"/>
          <w:szCs w:val="22"/>
        </w:rPr>
        <w:t>meines Erachtens mehr als Grund genug</w:t>
      </w:r>
      <w:r w:rsidR="00A941F2" w:rsidRPr="00C959DE">
        <w:rPr>
          <w:rFonts w:asciiTheme="minorHAnsi" w:hAnsiTheme="minorHAnsi" w:cstheme="minorHAnsi"/>
          <w:sz w:val="22"/>
          <w:szCs w:val="22"/>
        </w:rPr>
        <w:t xml:space="preserve"> dafür,</w:t>
      </w:r>
      <w:r w:rsidRPr="00C959DE">
        <w:rPr>
          <w:rFonts w:asciiTheme="minorHAnsi" w:hAnsiTheme="minorHAnsi" w:cstheme="minorHAnsi"/>
          <w:sz w:val="22"/>
          <w:szCs w:val="22"/>
        </w:rPr>
        <w:t xml:space="preserve"> im Regionalplanentwurf die o. a. Windenergiebereiche</w:t>
      </w:r>
      <w:r>
        <w:rPr>
          <w:rFonts w:asciiTheme="minorHAnsi" w:hAnsiTheme="minorHAnsi" w:cstheme="minorHAnsi"/>
          <w:sz w:val="22"/>
          <w:szCs w:val="22"/>
        </w:rPr>
        <w:t xml:space="preserve"> zu streichen.</w:t>
      </w:r>
    </w:p>
    <w:p w14:paraId="7526D1F5" w14:textId="77777777" w:rsidR="00A678FB" w:rsidRDefault="00A678FB" w:rsidP="00A678FB"/>
    <w:p w14:paraId="1708D2ED" w14:textId="1C4947CD" w:rsidR="00211EBD" w:rsidRDefault="00A678FB" w:rsidP="00A678FB">
      <w:pPr>
        <w:rPr>
          <w:rFonts w:asciiTheme="minorHAnsi" w:hAnsiTheme="minorHAnsi" w:cstheme="minorHAnsi"/>
          <w:sz w:val="22"/>
          <w:szCs w:val="22"/>
        </w:rPr>
      </w:pPr>
      <w:r w:rsidRPr="00A678FB">
        <w:rPr>
          <w:rFonts w:asciiTheme="minorHAnsi" w:hAnsiTheme="minorHAnsi" w:cstheme="minorHAnsi"/>
          <w:sz w:val="22"/>
          <w:szCs w:val="22"/>
        </w:rPr>
        <w:t>Mit freundlichen Grüßen</w:t>
      </w:r>
    </w:p>
    <w:p w14:paraId="4A46A1B1" w14:textId="196AF461" w:rsidR="00384372" w:rsidRDefault="00556268" w:rsidP="00A678FB">
      <w:pPr>
        <w:rPr>
          <w:rFonts w:asciiTheme="minorHAnsi" w:hAnsiTheme="minorHAnsi" w:cstheme="minorHAnsi"/>
          <w:sz w:val="22"/>
          <w:szCs w:val="22"/>
        </w:rPr>
      </w:pPr>
      <w:r>
        <w:rPr>
          <w:rFonts w:asciiTheme="minorHAnsi" w:hAnsiTheme="minorHAnsi" w:cstheme="minorHAnsi"/>
          <w:sz w:val="22"/>
          <w:szCs w:val="22"/>
        </w:rPr>
        <w:t xml:space="preserve">   </w:t>
      </w:r>
    </w:p>
    <w:p w14:paraId="0FC1F691" w14:textId="77777777" w:rsidR="00FD6AB9" w:rsidRDefault="00FD6AB9" w:rsidP="00A678FB">
      <w:pPr>
        <w:rPr>
          <w:rFonts w:asciiTheme="minorHAnsi" w:hAnsiTheme="minorHAnsi" w:cstheme="minorHAnsi"/>
          <w:sz w:val="22"/>
          <w:szCs w:val="22"/>
        </w:rPr>
      </w:pPr>
    </w:p>
    <w:p w14:paraId="5CAE0E7B" w14:textId="77777777" w:rsidR="00FD6AB9" w:rsidRDefault="00FD6AB9">
      <w:r>
        <w:rPr>
          <w:rFonts w:asciiTheme="minorHAnsi" w:hAnsiTheme="minorHAnsi" w:cstheme="minorHAnsi"/>
          <w:sz w:val="22"/>
          <w:szCs w:val="22"/>
        </w:rPr>
        <w:t>_________________</w:t>
      </w:r>
    </w:p>
    <w:p w14:paraId="754EBB0B" w14:textId="686A9A4B" w:rsidR="00FD6AB9" w:rsidRDefault="00FD6AB9" w:rsidP="00A678FB">
      <w:pPr>
        <w:rPr>
          <w:rFonts w:asciiTheme="minorHAnsi" w:hAnsiTheme="minorHAnsi" w:cstheme="minorHAnsi"/>
          <w:sz w:val="22"/>
          <w:szCs w:val="22"/>
        </w:rPr>
      </w:pPr>
    </w:p>
    <w:p w14:paraId="326B4CA4" w14:textId="4E1074CF" w:rsidR="0002047F" w:rsidRDefault="0002047F" w:rsidP="00A678FB">
      <w:pPr>
        <w:rPr>
          <w:rFonts w:asciiTheme="minorHAnsi" w:hAnsiTheme="minorHAnsi" w:cstheme="minorHAnsi"/>
          <w:sz w:val="22"/>
          <w:szCs w:val="22"/>
        </w:rPr>
      </w:pPr>
      <w:r>
        <w:rPr>
          <w:rFonts w:asciiTheme="minorHAnsi" w:hAnsiTheme="minorHAnsi" w:cstheme="minorHAnsi"/>
          <w:sz w:val="22"/>
          <w:szCs w:val="22"/>
        </w:rPr>
        <w:t>Max Mustermann</w:t>
      </w:r>
    </w:p>
    <w:p w14:paraId="4BC48D51" w14:textId="0FF615AC" w:rsidR="0002047F" w:rsidRDefault="00FD6AB9" w:rsidP="00A678FB">
      <w:pPr>
        <w:rPr>
          <w:rFonts w:asciiTheme="minorHAnsi" w:hAnsiTheme="minorHAnsi" w:cstheme="minorHAnsi"/>
          <w:sz w:val="22"/>
          <w:szCs w:val="22"/>
        </w:rPr>
      </w:pPr>
      <w:r>
        <w:rPr>
          <w:rFonts w:asciiTheme="minorHAnsi" w:hAnsiTheme="minorHAnsi" w:cstheme="minorHAnsi"/>
          <w:sz w:val="22"/>
          <w:szCs w:val="22"/>
        </w:rPr>
        <w:t>Musterstrasse 4711</w:t>
      </w:r>
    </w:p>
    <w:p w14:paraId="3B201CE0" w14:textId="16053832" w:rsidR="0002047F" w:rsidRPr="00A678FB" w:rsidRDefault="0002047F" w:rsidP="00A678FB">
      <w:pPr>
        <w:rPr>
          <w:rFonts w:asciiTheme="minorHAnsi" w:hAnsiTheme="minorHAnsi" w:cstheme="minorHAnsi"/>
          <w:sz w:val="22"/>
          <w:szCs w:val="22"/>
        </w:rPr>
      </w:pPr>
      <w:r>
        <w:rPr>
          <w:rFonts w:asciiTheme="minorHAnsi" w:hAnsiTheme="minorHAnsi" w:cstheme="minorHAnsi"/>
          <w:sz w:val="22"/>
          <w:szCs w:val="22"/>
        </w:rPr>
        <w:t>41569 Rommerskirchen</w:t>
      </w:r>
    </w:p>
    <w:sectPr w:rsidR="0002047F" w:rsidRPr="00A678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10AC2"/>
    <w:multiLevelType w:val="hybridMultilevel"/>
    <w:tmpl w:val="35D0C14C"/>
    <w:lvl w:ilvl="0" w:tplc="264EE74E">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5E3250"/>
    <w:multiLevelType w:val="hybridMultilevel"/>
    <w:tmpl w:val="B1F0B1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29917B9"/>
    <w:multiLevelType w:val="hybridMultilevel"/>
    <w:tmpl w:val="2438C2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9023426">
    <w:abstractNumId w:val="2"/>
  </w:num>
  <w:num w:numId="2" w16cid:durableId="1458598764">
    <w:abstractNumId w:val="1"/>
  </w:num>
  <w:num w:numId="3" w16cid:durableId="146469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881DF6-1967-490A-88B4-49681F1B787A}"/>
    <w:docVar w:name="dgnword-eventsink" w:val="54187032"/>
  </w:docVars>
  <w:rsids>
    <w:rsidRoot w:val="000F57E3"/>
    <w:rsid w:val="0002047F"/>
    <w:rsid w:val="000319D2"/>
    <w:rsid w:val="000374D2"/>
    <w:rsid w:val="00045546"/>
    <w:rsid w:val="00085FAA"/>
    <w:rsid w:val="000C19C5"/>
    <w:rsid w:val="000D2C9F"/>
    <w:rsid w:val="000D5C5D"/>
    <w:rsid w:val="000F57E3"/>
    <w:rsid w:val="001227A6"/>
    <w:rsid w:val="001456C1"/>
    <w:rsid w:val="001B107C"/>
    <w:rsid w:val="001D7C07"/>
    <w:rsid w:val="00211EBD"/>
    <w:rsid w:val="0026589F"/>
    <w:rsid w:val="002959D1"/>
    <w:rsid w:val="002A7F54"/>
    <w:rsid w:val="00322829"/>
    <w:rsid w:val="00336542"/>
    <w:rsid w:val="0038135F"/>
    <w:rsid w:val="00384372"/>
    <w:rsid w:val="003C11F3"/>
    <w:rsid w:val="003C1A6B"/>
    <w:rsid w:val="00463457"/>
    <w:rsid w:val="00473F35"/>
    <w:rsid w:val="004A6D15"/>
    <w:rsid w:val="004A730B"/>
    <w:rsid w:val="004D6DB5"/>
    <w:rsid w:val="004F6B74"/>
    <w:rsid w:val="005309EC"/>
    <w:rsid w:val="00556268"/>
    <w:rsid w:val="00584A70"/>
    <w:rsid w:val="005E21F4"/>
    <w:rsid w:val="0060171C"/>
    <w:rsid w:val="006622A3"/>
    <w:rsid w:val="00675E87"/>
    <w:rsid w:val="006B5D96"/>
    <w:rsid w:val="006C12EF"/>
    <w:rsid w:val="006C7CB2"/>
    <w:rsid w:val="00734428"/>
    <w:rsid w:val="007403E9"/>
    <w:rsid w:val="007613AC"/>
    <w:rsid w:val="00863126"/>
    <w:rsid w:val="00895B09"/>
    <w:rsid w:val="00897748"/>
    <w:rsid w:val="008E2435"/>
    <w:rsid w:val="00966D8B"/>
    <w:rsid w:val="009E2F96"/>
    <w:rsid w:val="00A678FB"/>
    <w:rsid w:val="00A941F2"/>
    <w:rsid w:val="00AB6339"/>
    <w:rsid w:val="00B06E97"/>
    <w:rsid w:val="00B15513"/>
    <w:rsid w:val="00B15711"/>
    <w:rsid w:val="00B77CAC"/>
    <w:rsid w:val="00BB59B2"/>
    <w:rsid w:val="00BC63DF"/>
    <w:rsid w:val="00C959DE"/>
    <w:rsid w:val="00CD139E"/>
    <w:rsid w:val="00CE5DC1"/>
    <w:rsid w:val="00D309F4"/>
    <w:rsid w:val="00D451BA"/>
    <w:rsid w:val="00D658DC"/>
    <w:rsid w:val="00DD6B8B"/>
    <w:rsid w:val="00E16B43"/>
    <w:rsid w:val="00E740E7"/>
    <w:rsid w:val="00E83652"/>
    <w:rsid w:val="00F701AE"/>
    <w:rsid w:val="00FA3CC8"/>
    <w:rsid w:val="00FC6DD4"/>
    <w:rsid w:val="00FD3249"/>
    <w:rsid w:val="00FD6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95DB"/>
  <w15:chartTrackingRefBased/>
  <w15:docId w15:val="{7D39E709-C27F-4125-880D-BA7003D2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57E3"/>
    <w:pPr>
      <w:widowControl w:val="0"/>
      <w:suppressAutoHyphens/>
      <w:spacing w:after="0" w:line="240" w:lineRule="auto"/>
    </w:pPr>
    <w:rPr>
      <w:rFonts w:ascii="Times New Roman" w:eastAsia="SimSun" w:hAnsi="Times New Roman" w:cs="Mangal"/>
      <w:kern w:val="1"/>
      <w:sz w:val="24"/>
      <w:szCs w:val="24"/>
      <w:lang w:val="nl-NL" w:eastAsia="hi-IN" w:bidi="hi-IN"/>
      <w14:ligatures w14:val="none"/>
    </w:rPr>
  </w:style>
  <w:style w:type="paragraph" w:styleId="berschrift1">
    <w:name w:val="heading 1"/>
    <w:basedOn w:val="Standard"/>
    <w:next w:val="Standard"/>
    <w:link w:val="berschrift1Zchn"/>
    <w:uiPriority w:val="9"/>
    <w:qFormat/>
    <w:rsid w:val="000F5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F5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F57E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F57E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F57E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F57E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F57E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F57E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F57E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57E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F57E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F57E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F57E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F57E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F57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F57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F57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F57E3"/>
    <w:rPr>
      <w:rFonts w:eastAsiaTheme="majorEastAsia" w:cstheme="majorBidi"/>
      <w:color w:val="272727" w:themeColor="text1" w:themeTint="D8"/>
    </w:rPr>
  </w:style>
  <w:style w:type="paragraph" w:styleId="Titel">
    <w:name w:val="Title"/>
    <w:basedOn w:val="Standard"/>
    <w:next w:val="Standard"/>
    <w:link w:val="TitelZchn"/>
    <w:uiPriority w:val="10"/>
    <w:qFormat/>
    <w:rsid w:val="000F57E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57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F57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F57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F57E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F57E3"/>
    <w:rPr>
      <w:i/>
      <w:iCs/>
      <w:color w:val="404040" w:themeColor="text1" w:themeTint="BF"/>
    </w:rPr>
  </w:style>
  <w:style w:type="paragraph" w:styleId="Listenabsatz">
    <w:name w:val="List Paragraph"/>
    <w:basedOn w:val="Standard"/>
    <w:uiPriority w:val="34"/>
    <w:qFormat/>
    <w:rsid w:val="000F57E3"/>
    <w:pPr>
      <w:ind w:left="720"/>
      <w:contextualSpacing/>
    </w:pPr>
  </w:style>
  <w:style w:type="character" w:styleId="IntensiveHervorhebung">
    <w:name w:val="Intense Emphasis"/>
    <w:basedOn w:val="Absatz-Standardschriftart"/>
    <w:uiPriority w:val="21"/>
    <w:qFormat/>
    <w:rsid w:val="000F57E3"/>
    <w:rPr>
      <w:i/>
      <w:iCs/>
      <w:color w:val="2F5496" w:themeColor="accent1" w:themeShade="BF"/>
    </w:rPr>
  </w:style>
  <w:style w:type="paragraph" w:styleId="IntensivesZitat">
    <w:name w:val="Intense Quote"/>
    <w:basedOn w:val="Standard"/>
    <w:next w:val="Standard"/>
    <w:link w:val="IntensivesZitatZchn"/>
    <w:uiPriority w:val="30"/>
    <w:qFormat/>
    <w:rsid w:val="000F5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F57E3"/>
    <w:rPr>
      <w:i/>
      <w:iCs/>
      <w:color w:val="2F5496" w:themeColor="accent1" w:themeShade="BF"/>
    </w:rPr>
  </w:style>
  <w:style w:type="character" w:styleId="IntensiverVerweis">
    <w:name w:val="Intense Reference"/>
    <w:basedOn w:val="Absatz-Standardschriftart"/>
    <w:uiPriority w:val="32"/>
    <w:qFormat/>
    <w:rsid w:val="000F57E3"/>
    <w:rPr>
      <w:b/>
      <w:bCs/>
      <w:smallCaps/>
      <w:color w:val="2F5496" w:themeColor="accent1" w:themeShade="BF"/>
      <w:spacing w:val="5"/>
    </w:rPr>
  </w:style>
  <w:style w:type="paragraph" w:styleId="KeinLeerraum">
    <w:name w:val="No Spacing"/>
    <w:uiPriority w:val="1"/>
    <w:qFormat/>
    <w:rsid w:val="000F57E3"/>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Zillmer</dc:creator>
  <cp:keywords/>
  <dc:description/>
  <cp:lastModifiedBy>Rolf Zillmer</cp:lastModifiedBy>
  <cp:revision>2</cp:revision>
  <cp:lastPrinted>2025-03-03T17:55:00Z</cp:lastPrinted>
  <dcterms:created xsi:type="dcterms:W3CDTF">2025-03-21T09:30:00Z</dcterms:created>
  <dcterms:modified xsi:type="dcterms:W3CDTF">2025-03-21T09:30:00Z</dcterms:modified>
</cp:coreProperties>
</file>